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08EE" w14:textId="224EB83C" w:rsidR="00816BAA" w:rsidRDefault="00816BAA">
      <w:r w:rsidRPr="00816BAA">
        <w:rPr>
          <w:b/>
          <w:bCs/>
          <w:sz w:val="28"/>
          <w:szCs w:val="28"/>
        </w:rPr>
        <w:t xml:space="preserve">MYTHOLMROYD </w:t>
      </w:r>
      <w:r w:rsidR="00DF7380" w:rsidRPr="00816BAA">
        <w:rPr>
          <w:b/>
          <w:bCs/>
          <w:sz w:val="28"/>
          <w:szCs w:val="28"/>
        </w:rPr>
        <w:t xml:space="preserve">TO HEBDEN BRIDGE </w:t>
      </w:r>
      <w:r w:rsidR="004F2EE1">
        <w:rPr>
          <w:b/>
          <w:bCs/>
          <w:sz w:val="28"/>
          <w:szCs w:val="28"/>
        </w:rPr>
        <w:t xml:space="preserve">– THERE AND BACK – THE </w:t>
      </w:r>
      <w:r w:rsidR="001C4670" w:rsidRPr="00816BAA">
        <w:rPr>
          <w:b/>
          <w:bCs/>
          <w:sz w:val="28"/>
          <w:szCs w:val="28"/>
        </w:rPr>
        <w:t>WOOD</w:t>
      </w:r>
      <w:r w:rsidR="004F2EE1">
        <w:rPr>
          <w:b/>
          <w:bCs/>
          <w:sz w:val="28"/>
          <w:szCs w:val="28"/>
        </w:rPr>
        <w:t xml:space="preserve"> </w:t>
      </w:r>
      <w:r w:rsidR="001C4670" w:rsidRPr="00816BAA">
        <w:rPr>
          <w:b/>
          <w:bCs/>
          <w:sz w:val="28"/>
          <w:szCs w:val="28"/>
        </w:rPr>
        <w:t>TOP</w:t>
      </w:r>
      <w:r w:rsidR="004F2EE1">
        <w:rPr>
          <w:b/>
          <w:bCs/>
          <w:sz w:val="28"/>
          <w:szCs w:val="28"/>
        </w:rPr>
        <w:t xml:space="preserve"> WALK</w:t>
      </w:r>
      <w:r w:rsidR="001C4670" w:rsidRPr="00816BAA">
        <w:rPr>
          <w:b/>
          <w:bCs/>
          <w:sz w:val="28"/>
          <w:szCs w:val="28"/>
        </w:rPr>
        <w:br/>
      </w:r>
    </w:p>
    <w:p w14:paraId="34D52440" w14:textId="5A13BB2B" w:rsidR="00816BAA" w:rsidRDefault="009D6D0F">
      <w:r>
        <w:t>A very gentle uphill walk along quiet lanes and tracks</w:t>
      </w:r>
      <w:r w:rsidR="00816BAA">
        <w:t xml:space="preserve">, then a </w:t>
      </w:r>
      <w:r>
        <w:t xml:space="preserve">lovely woodland descent </w:t>
      </w:r>
      <w:r w:rsidR="00816BAA">
        <w:t xml:space="preserve">into </w:t>
      </w:r>
      <w:r>
        <w:t>Hebden Bridge</w:t>
      </w:r>
      <w:r w:rsidR="00816BAA">
        <w:t>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76298A" w14:paraId="449F0127" w14:textId="77777777" w:rsidTr="004D183D">
        <w:tc>
          <w:tcPr>
            <w:tcW w:w="10456" w:type="dxa"/>
            <w:shd w:val="clear" w:color="auto" w:fill="FBE4D5" w:themeFill="accent2" w:themeFillTint="33"/>
          </w:tcPr>
          <w:p w14:paraId="6BA412A9" w14:textId="77777777" w:rsidR="0076298A" w:rsidRDefault="0076298A" w:rsidP="0076298A">
            <w:pPr>
              <w:spacing w:line="360" w:lineRule="auto"/>
            </w:pPr>
            <w:r>
              <w:t xml:space="preserve">Distance and time - </w:t>
            </w:r>
            <w:r w:rsidRPr="00AC1C19">
              <w:t>1</w:t>
            </w:r>
            <w:r>
              <w:t xml:space="preserve">½ </w:t>
            </w:r>
            <w:r w:rsidRPr="00AC1C19">
              <w:t>miles</w:t>
            </w:r>
            <w:r>
              <w:t xml:space="preserve">, </w:t>
            </w:r>
            <w:r w:rsidRPr="00AC1C19">
              <w:t xml:space="preserve">allow </w:t>
            </w:r>
            <w:r>
              <w:t xml:space="preserve">about </w:t>
            </w:r>
            <w:r w:rsidRPr="00AC1C19">
              <w:t>an hour</w:t>
            </w:r>
          </w:p>
          <w:p w14:paraId="106CBE5B" w14:textId="6A191EEA" w:rsidR="0076298A" w:rsidRDefault="0076298A" w:rsidP="0076298A">
            <w:pPr>
              <w:spacing w:line="360" w:lineRule="auto"/>
            </w:pPr>
            <w:r>
              <w:t xml:space="preserve">Things to watch out for – great views of the valley, some fine old farmhouses </w:t>
            </w:r>
          </w:p>
          <w:p w14:paraId="40DBA03C" w14:textId="0819D470" w:rsidR="0076298A" w:rsidRDefault="0076298A" w:rsidP="0076298A">
            <w:pPr>
              <w:spacing w:line="360" w:lineRule="auto"/>
            </w:pPr>
            <w:r w:rsidRPr="00AC1C19">
              <w:t xml:space="preserve">Starting </w:t>
            </w:r>
            <w:r>
              <w:t>point - T</w:t>
            </w:r>
            <w:r w:rsidRPr="00AC1C19">
              <w:t xml:space="preserve">he board </w:t>
            </w:r>
            <w:r w:rsidR="009D6D0F">
              <w:t>at the Dusty Miller</w:t>
            </w:r>
            <w:r w:rsidRPr="00AC1C19">
              <w:t xml:space="preserve"> in the centre of town</w:t>
            </w:r>
            <w:r>
              <w:t>.</w:t>
            </w:r>
          </w:p>
        </w:tc>
      </w:tr>
    </w:tbl>
    <w:p w14:paraId="52BE1464" w14:textId="77777777" w:rsidR="0076298A" w:rsidRDefault="0076298A"/>
    <w:p w14:paraId="76496FC7" w14:textId="65AA720D" w:rsidR="00816BAA" w:rsidRDefault="00816BAA" w:rsidP="00940D77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rFonts w:ascii="Verdana" w:hAnsi="Verdana"/>
          <w:sz w:val="24"/>
          <w:szCs w:val="24"/>
        </w:rPr>
      </w:pPr>
      <w:r w:rsidRPr="0077377D">
        <w:rPr>
          <w:rFonts w:ascii="Verdana" w:hAnsi="Verdana"/>
          <w:sz w:val="24"/>
          <w:szCs w:val="24"/>
        </w:rPr>
        <w:t>Leaving the car park</w:t>
      </w:r>
      <w:r w:rsidR="00327C17" w:rsidRPr="0077377D">
        <w:rPr>
          <w:rFonts w:ascii="Verdana" w:hAnsi="Verdana"/>
          <w:sz w:val="24"/>
          <w:szCs w:val="24"/>
        </w:rPr>
        <w:t>,</w:t>
      </w:r>
      <w:r w:rsidRPr="0077377D">
        <w:rPr>
          <w:rFonts w:ascii="Verdana" w:hAnsi="Verdana"/>
          <w:sz w:val="24"/>
          <w:szCs w:val="24"/>
        </w:rPr>
        <w:t xml:space="preserve"> turn </w:t>
      </w:r>
      <w:r w:rsidR="009D6D0F" w:rsidRPr="0077377D">
        <w:rPr>
          <w:rFonts w:ascii="Verdana" w:hAnsi="Verdana"/>
          <w:sz w:val="24"/>
          <w:szCs w:val="24"/>
        </w:rPr>
        <w:t>left</w:t>
      </w:r>
      <w:r w:rsidRPr="0077377D">
        <w:rPr>
          <w:rFonts w:ascii="Verdana" w:hAnsi="Verdana"/>
          <w:sz w:val="24"/>
          <w:szCs w:val="24"/>
        </w:rPr>
        <w:t xml:space="preserve"> towards the </w:t>
      </w:r>
      <w:r w:rsidR="00467AA6" w:rsidRPr="0077377D">
        <w:rPr>
          <w:rFonts w:ascii="Verdana" w:hAnsi="Verdana"/>
          <w:sz w:val="24"/>
          <w:szCs w:val="24"/>
        </w:rPr>
        <w:t>pedestrian crossing</w:t>
      </w:r>
      <w:r w:rsidRPr="0077377D">
        <w:rPr>
          <w:rFonts w:ascii="Verdana" w:hAnsi="Verdana"/>
          <w:sz w:val="24"/>
          <w:szCs w:val="24"/>
        </w:rPr>
        <w:t>, cross the main road</w:t>
      </w:r>
      <w:r w:rsidR="009D6D0F" w:rsidRPr="0077377D">
        <w:rPr>
          <w:rFonts w:ascii="Verdana" w:hAnsi="Verdana"/>
          <w:sz w:val="24"/>
          <w:szCs w:val="24"/>
        </w:rPr>
        <w:t xml:space="preserve"> and </w:t>
      </w:r>
      <w:r w:rsidR="00467AA6" w:rsidRPr="0077377D">
        <w:rPr>
          <w:rFonts w:ascii="Verdana" w:hAnsi="Verdana"/>
          <w:sz w:val="24"/>
          <w:szCs w:val="24"/>
        </w:rPr>
        <w:t xml:space="preserve">then </w:t>
      </w:r>
      <w:r w:rsidR="009D6D0F" w:rsidRPr="0077377D">
        <w:rPr>
          <w:rFonts w:ascii="Verdana" w:hAnsi="Verdana"/>
          <w:sz w:val="24"/>
          <w:szCs w:val="24"/>
        </w:rPr>
        <w:t>cross</w:t>
      </w:r>
      <w:r w:rsidRPr="0077377D">
        <w:rPr>
          <w:rFonts w:ascii="Verdana" w:hAnsi="Verdana"/>
          <w:sz w:val="24"/>
          <w:szCs w:val="24"/>
        </w:rPr>
        <w:t xml:space="preserve"> </w:t>
      </w:r>
      <w:r w:rsidR="00467AA6" w:rsidRPr="0077377D">
        <w:rPr>
          <w:rFonts w:ascii="Verdana" w:hAnsi="Verdana"/>
          <w:sz w:val="24"/>
          <w:szCs w:val="24"/>
        </w:rPr>
        <w:t xml:space="preserve">the </w:t>
      </w:r>
      <w:r w:rsidRPr="0077377D">
        <w:rPr>
          <w:rFonts w:ascii="Verdana" w:hAnsi="Verdana"/>
          <w:sz w:val="24"/>
          <w:szCs w:val="24"/>
        </w:rPr>
        <w:t xml:space="preserve">bridge over the </w:t>
      </w:r>
      <w:r w:rsidR="009D6D0F" w:rsidRPr="0077377D">
        <w:rPr>
          <w:rFonts w:ascii="Verdana" w:hAnsi="Verdana"/>
          <w:sz w:val="24"/>
          <w:szCs w:val="24"/>
        </w:rPr>
        <w:t xml:space="preserve">river. Continue ahead and </w:t>
      </w:r>
      <w:r w:rsidR="00DF7380" w:rsidRPr="0077377D">
        <w:rPr>
          <w:rFonts w:ascii="Verdana" w:hAnsi="Verdana"/>
          <w:sz w:val="24"/>
          <w:szCs w:val="24"/>
        </w:rPr>
        <w:t xml:space="preserve">just after the railway bridge, </w:t>
      </w:r>
      <w:r w:rsidR="00467AA6" w:rsidRPr="0077377D">
        <w:rPr>
          <w:rFonts w:ascii="Verdana" w:hAnsi="Verdana"/>
          <w:sz w:val="24"/>
          <w:szCs w:val="24"/>
        </w:rPr>
        <w:t xml:space="preserve">just before the Shoulder of Mutton pub, </w:t>
      </w:r>
      <w:r w:rsidR="00DF7380" w:rsidRPr="0077377D">
        <w:rPr>
          <w:rFonts w:ascii="Verdana" w:hAnsi="Verdana"/>
          <w:sz w:val="24"/>
          <w:szCs w:val="24"/>
        </w:rPr>
        <w:t xml:space="preserve">go over a foot bridge </w:t>
      </w:r>
      <w:r w:rsidR="00AD6784" w:rsidRPr="0077377D">
        <w:rPr>
          <w:rFonts w:ascii="Verdana" w:hAnsi="Verdana"/>
          <w:sz w:val="24"/>
          <w:szCs w:val="24"/>
        </w:rPr>
        <w:t xml:space="preserve">on your right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204"/>
      </w:tblGrid>
      <w:tr w:rsidR="0077377D" w14:paraId="0051CC24" w14:textId="77777777" w:rsidTr="0077377D">
        <w:tc>
          <w:tcPr>
            <w:tcW w:w="4836" w:type="dxa"/>
          </w:tcPr>
          <w:p w14:paraId="71C66C43" w14:textId="7BBBF348" w:rsidR="0077377D" w:rsidRPr="0077377D" w:rsidRDefault="0077377D" w:rsidP="0077377D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77377D">
              <w:rPr>
                <w:rFonts w:ascii="Verdana" w:hAnsi="Verdana"/>
                <w:sz w:val="24"/>
                <w:szCs w:val="24"/>
              </w:rPr>
              <w:t>Turn left off the ramp for 50 metres and on your right take a small tarmac path</w:t>
            </w:r>
            <w:r>
              <w:rPr>
                <w:rFonts w:ascii="Verdana" w:hAnsi="Verdana"/>
                <w:sz w:val="24"/>
                <w:szCs w:val="24"/>
              </w:rPr>
              <w:t xml:space="preserve"> (see photo opp.)</w:t>
            </w:r>
            <w:r w:rsidRPr="0077377D">
              <w:rPr>
                <w:rFonts w:ascii="Verdana" w:hAnsi="Verdana"/>
                <w:sz w:val="24"/>
                <w:szCs w:val="24"/>
              </w:rPr>
              <w:t xml:space="preserve"> which takes you through the </w:t>
            </w:r>
            <w:r>
              <w:rPr>
                <w:rFonts w:ascii="Verdana" w:hAnsi="Verdana"/>
                <w:sz w:val="24"/>
                <w:szCs w:val="24"/>
              </w:rPr>
              <w:t>sheltered house</w:t>
            </w:r>
            <w:r w:rsidRPr="0077377D">
              <w:rPr>
                <w:rFonts w:ascii="Verdana" w:hAnsi="Verdana"/>
                <w:sz w:val="24"/>
                <w:szCs w:val="24"/>
              </w:rPr>
              <w:t xml:space="preserve"> estate</w:t>
            </w:r>
          </w:p>
          <w:p w14:paraId="7FC97754" w14:textId="62AA295E" w:rsidR="0077377D" w:rsidRPr="0077377D" w:rsidRDefault="0077377D" w:rsidP="0077377D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77377D">
              <w:rPr>
                <w:rFonts w:ascii="Verdana" w:hAnsi="Verdana"/>
                <w:sz w:val="24"/>
                <w:szCs w:val="24"/>
              </w:rPr>
              <w:t xml:space="preserve">The path crosses a road and at the end you go up a slope and down a set of </w:t>
            </w:r>
            <w:r>
              <w:rPr>
                <w:rFonts w:ascii="Verdana" w:hAnsi="Verdana"/>
                <w:sz w:val="24"/>
                <w:szCs w:val="24"/>
              </w:rPr>
              <w:t xml:space="preserve">stone </w:t>
            </w:r>
            <w:r w:rsidRPr="0077377D">
              <w:rPr>
                <w:rFonts w:ascii="Verdana" w:hAnsi="Verdana"/>
                <w:sz w:val="24"/>
                <w:szCs w:val="24"/>
              </w:rPr>
              <w:t>steps where you will see the narrow Thrush Hill tunnel on your right</w:t>
            </w:r>
          </w:p>
          <w:p w14:paraId="401905FB" w14:textId="798A613F" w:rsidR="0077377D" w:rsidRPr="0077377D" w:rsidRDefault="0077377D" w:rsidP="0077377D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77377D">
              <w:rPr>
                <w:rFonts w:ascii="Verdana" w:hAnsi="Verdana"/>
                <w:sz w:val="24"/>
                <w:szCs w:val="24"/>
              </w:rPr>
              <w:t>You turn left here and after 150 metres arrive at a junction where you bear right on to Nest Lane which follows the edge of Nest Estate</w:t>
            </w:r>
          </w:p>
        </w:tc>
        <w:tc>
          <w:tcPr>
            <w:tcW w:w="5204" w:type="dxa"/>
          </w:tcPr>
          <w:p w14:paraId="1B0740E8" w14:textId="18D0AD00" w:rsidR="0077377D" w:rsidRDefault="0077377D" w:rsidP="0077377D">
            <w:pPr>
              <w:pStyle w:val="ListParagraph"/>
              <w:spacing w:before="240" w:after="240" w:line="240" w:lineRule="auto"/>
              <w:ind w:left="0"/>
              <w:contextualSpacing w:val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EA7746" wp14:editId="6052B150">
                  <wp:extent cx="3019113" cy="3110219"/>
                  <wp:effectExtent l="0" t="7303" r="2858" b="285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9" r="22960"/>
                          <a:stretch/>
                        </pic:blipFill>
                        <pic:spPr bwMode="auto">
                          <a:xfrm rot="5400000">
                            <a:off x="0" y="0"/>
                            <a:ext cx="3085618" cy="317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0EC65" w14:textId="050DFF1F" w:rsidR="004479ED" w:rsidRPr="004479ED" w:rsidRDefault="00AD6784" w:rsidP="00940D77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sz w:val="24"/>
          <w:szCs w:val="24"/>
        </w:rPr>
      </w:pPr>
      <w:r w:rsidRPr="004479ED">
        <w:rPr>
          <w:rFonts w:ascii="Verdana" w:hAnsi="Verdana"/>
          <w:sz w:val="24"/>
          <w:szCs w:val="24"/>
        </w:rPr>
        <w:t xml:space="preserve">After about </w:t>
      </w:r>
      <w:r w:rsidR="0077377D" w:rsidRPr="004479ED">
        <w:rPr>
          <w:rFonts w:ascii="Verdana" w:hAnsi="Verdana"/>
          <w:sz w:val="24"/>
          <w:szCs w:val="24"/>
        </w:rPr>
        <w:t>4</w:t>
      </w:r>
      <w:r w:rsidRPr="004479ED">
        <w:rPr>
          <w:rFonts w:ascii="Verdana" w:hAnsi="Verdana"/>
          <w:sz w:val="24"/>
          <w:szCs w:val="24"/>
        </w:rPr>
        <w:t>00 metres, a</w:t>
      </w:r>
      <w:r w:rsidR="00CE7CD8" w:rsidRPr="004479ED">
        <w:rPr>
          <w:rFonts w:ascii="Verdana" w:hAnsi="Verdana"/>
          <w:sz w:val="24"/>
          <w:szCs w:val="24"/>
        </w:rPr>
        <w:t xml:space="preserve">t </w:t>
      </w:r>
      <w:r w:rsidR="0077377D" w:rsidRPr="004479ED">
        <w:rPr>
          <w:rFonts w:ascii="Verdana" w:hAnsi="Verdana"/>
          <w:sz w:val="24"/>
          <w:szCs w:val="24"/>
        </w:rPr>
        <w:t>Roger Gate</w:t>
      </w:r>
      <w:r w:rsidR="00940D77" w:rsidRPr="004479ED">
        <w:rPr>
          <w:rFonts w:ascii="Verdana" w:hAnsi="Verdana"/>
          <w:sz w:val="24"/>
          <w:szCs w:val="24"/>
        </w:rPr>
        <w:t xml:space="preserve">, keep left on the tarmac road </w:t>
      </w:r>
      <w:r w:rsidR="00230326" w:rsidRPr="004479ED">
        <w:rPr>
          <w:rFonts w:ascii="Verdana" w:hAnsi="Verdana"/>
          <w:sz w:val="24"/>
          <w:szCs w:val="24"/>
        </w:rPr>
        <w:t xml:space="preserve">which is now </w:t>
      </w:r>
      <w:r w:rsidR="00940D77" w:rsidRPr="004479ED">
        <w:rPr>
          <w:rFonts w:ascii="Verdana" w:hAnsi="Verdana"/>
          <w:sz w:val="24"/>
          <w:szCs w:val="24"/>
        </w:rPr>
        <w:t xml:space="preserve">called Park Lane. </w:t>
      </w:r>
      <w:r w:rsidR="004479ED" w:rsidRPr="004479ED">
        <w:rPr>
          <w:rFonts w:ascii="Verdana" w:hAnsi="Verdana"/>
          <w:sz w:val="24"/>
          <w:szCs w:val="24"/>
        </w:rPr>
        <w:t>After 250 metres</w:t>
      </w:r>
      <w:r w:rsidR="004479ED">
        <w:rPr>
          <w:rFonts w:ascii="Verdana" w:hAnsi="Verdana"/>
          <w:sz w:val="24"/>
          <w:szCs w:val="24"/>
        </w:rPr>
        <w:t>,</w:t>
      </w:r>
      <w:r w:rsidR="004479ED" w:rsidRPr="004479ED">
        <w:rPr>
          <w:rFonts w:ascii="Verdana" w:hAnsi="Verdana"/>
          <w:sz w:val="24"/>
          <w:szCs w:val="24"/>
        </w:rPr>
        <w:t xml:space="preserve"> a</w:t>
      </w:r>
      <w:r w:rsidR="00467AA6" w:rsidRPr="004479ED">
        <w:rPr>
          <w:rFonts w:ascii="Verdana" w:hAnsi="Verdana"/>
          <w:sz w:val="24"/>
          <w:szCs w:val="24"/>
        </w:rPr>
        <w:t xml:space="preserve">t </w:t>
      </w:r>
      <w:r w:rsidR="004479ED" w:rsidRPr="004479ED">
        <w:rPr>
          <w:rFonts w:ascii="Verdana" w:hAnsi="Verdana"/>
          <w:sz w:val="24"/>
          <w:szCs w:val="24"/>
        </w:rPr>
        <w:t>a terrace of houses called L</w:t>
      </w:r>
      <w:r w:rsidR="00467AA6" w:rsidRPr="004479ED">
        <w:rPr>
          <w:rFonts w:ascii="Verdana" w:hAnsi="Verdana"/>
          <w:sz w:val="24"/>
          <w:szCs w:val="24"/>
        </w:rPr>
        <w:t xml:space="preserve">ittle Park, </w:t>
      </w:r>
      <w:r w:rsidR="004479ED" w:rsidRPr="004479ED">
        <w:rPr>
          <w:rFonts w:ascii="Verdana" w:hAnsi="Verdana"/>
          <w:sz w:val="24"/>
          <w:szCs w:val="24"/>
        </w:rPr>
        <w:t>keep right at the fork where</w:t>
      </w:r>
      <w:r w:rsidR="004479ED" w:rsidRPr="004479ED">
        <w:rPr>
          <w:rFonts w:ascii="Verdana" w:hAnsi="Verdana"/>
          <w:sz w:val="24"/>
          <w:szCs w:val="24"/>
        </w:rPr>
        <w:t xml:space="preserve"> </w:t>
      </w:r>
      <w:r w:rsidR="004479ED" w:rsidRPr="004479ED">
        <w:rPr>
          <w:rFonts w:ascii="Verdana" w:hAnsi="Verdana"/>
          <w:sz w:val="24"/>
          <w:szCs w:val="24"/>
        </w:rPr>
        <w:t>the tarmac stops and becomes a wide track</w:t>
      </w:r>
      <w:r w:rsidR="00467AA6" w:rsidRPr="004479ED">
        <w:rPr>
          <w:rFonts w:ascii="Verdana" w:hAnsi="Verdana"/>
          <w:sz w:val="24"/>
          <w:szCs w:val="24"/>
        </w:rPr>
        <w:t xml:space="preserve">. </w:t>
      </w:r>
      <w:r w:rsidR="004479ED">
        <w:rPr>
          <w:rFonts w:ascii="Verdana" w:hAnsi="Verdana"/>
          <w:sz w:val="24"/>
          <w:szCs w:val="24"/>
        </w:rPr>
        <w:t>You follow this for half a kilometre</w:t>
      </w:r>
    </w:p>
    <w:p w14:paraId="765F4C9E" w14:textId="38403887" w:rsidR="004479ED" w:rsidRDefault="004479ED" w:rsidP="004479ED">
      <w:pPr>
        <w:pStyle w:val="ListParagraph"/>
        <w:rPr>
          <w:rFonts w:ascii="Verdana" w:hAnsi="Verdana"/>
          <w:b/>
          <w:bCs/>
          <w:i/>
          <w:iCs/>
          <w:sz w:val="24"/>
          <w:szCs w:val="24"/>
        </w:rPr>
      </w:pPr>
      <w:r w:rsidRPr="00796AC8">
        <w:rPr>
          <w:rFonts w:ascii="Verdana" w:hAnsi="Verdana"/>
          <w:b/>
          <w:bCs/>
          <w:i/>
          <w:iCs/>
          <w:sz w:val="24"/>
          <w:szCs w:val="24"/>
        </w:rPr>
        <w:t>Things to watch out for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 on your way</w:t>
      </w:r>
    </w:p>
    <w:p w14:paraId="12C55608" w14:textId="77777777" w:rsidR="004479ED" w:rsidRPr="00796AC8" w:rsidRDefault="004479ED" w:rsidP="004479ED">
      <w:pPr>
        <w:pStyle w:val="ListParagraph"/>
        <w:rPr>
          <w:rFonts w:ascii="Verdana" w:hAnsi="Verdana"/>
          <w:b/>
          <w:bCs/>
          <w:i/>
          <w:iCs/>
          <w:sz w:val="24"/>
          <w:szCs w:val="24"/>
        </w:rPr>
      </w:pPr>
    </w:p>
    <w:p w14:paraId="20779C91" w14:textId="412FFA9B" w:rsidR="004479ED" w:rsidRDefault="004479ED" w:rsidP="004479ED">
      <w:pPr>
        <w:pStyle w:val="ListParagraph"/>
        <w:numPr>
          <w:ilvl w:val="0"/>
          <w:numId w:val="2"/>
        </w:numPr>
        <w:spacing w:after="240"/>
        <w:ind w:left="1077" w:hanging="357"/>
        <w:contextualSpacing w:val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At the fork</w:t>
      </w:r>
      <w:r>
        <w:rPr>
          <w:rFonts w:ascii="Verdana" w:hAnsi="Verdana"/>
          <w:i/>
          <w:iCs/>
          <w:sz w:val="24"/>
          <w:szCs w:val="24"/>
        </w:rPr>
        <w:t xml:space="preserve"> look up to your </w:t>
      </w:r>
      <w:r>
        <w:rPr>
          <w:rFonts w:ascii="Verdana" w:hAnsi="Verdana"/>
          <w:i/>
          <w:iCs/>
          <w:sz w:val="24"/>
          <w:szCs w:val="24"/>
        </w:rPr>
        <w:t>left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to</w:t>
      </w:r>
      <w:r>
        <w:rPr>
          <w:rFonts w:ascii="Verdana" w:hAnsi="Verdana"/>
          <w:i/>
          <w:iCs/>
          <w:sz w:val="24"/>
          <w:szCs w:val="24"/>
        </w:rPr>
        <w:t xml:space="preserve"> see Park Fold</w:t>
      </w:r>
      <w:r>
        <w:rPr>
          <w:rFonts w:ascii="Verdana" w:hAnsi="Verdana"/>
          <w:i/>
          <w:iCs/>
          <w:sz w:val="24"/>
          <w:szCs w:val="24"/>
        </w:rPr>
        <w:t xml:space="preserve"> -</w:t>
      </w:r>
      <w:r>
        <w:rPr>
          <w:rFonts w:ascii="Verdana" w:hAnsi="Verdana"/>
          <w:i/>
          <w:iCs/>
          <w:sz w:val="24"/>
          <w:szCs w:val="24"/>
        </w:rPr>
        <w:t xml:space="preserve"> a fine example of an early 17</w:t>
      </w:r>
      <w:r w:rsidRPr="00AF3BE0">
        <w:rPr>
          <w:rFonts w:ascii="Verdana" w:hAnsi="Verdana"/>
          <w:i/>
          <w:iCs/>
          <w:sz w:val="24"/>
          <w:szCs w:val="24"/>
          <w:vertAlign w:val="superscript"/>
        </w:rPr>
        <w:t>th</w:t>
      </w:r>
      <w:r>
        <w:rPr>
          <w:rFonts w:ascii="Verdana" w:hAnsi="Verdana"/>
          <w:i/>
          <w:iCs/>
          <w:sz w:val="24"/>
          <w:szCs w:val="24"/>
        </w:rPr>
        <w:t xml:space="preserve"> century yeoman’s house and barn</w:t>
      </w:r>
      <w:r>
        <w:rPr>
          <w:rFonts w:ascii="Verdana" w:hAnsi="Verdana"/>
          <w:i/>
          <w:iCs/>
          <w:sz w:val="24"/>
          <w:szCs w:val="24"/>
        </w:rPr>
        <w:t xml:space="preserve"> </w:t>
      </w:r>
    </w:p>
    <w:p w14:paraId="580D94A2" w14:textId="537C017E" w:rsidR="004479ED" w:rsidRDefault="004479ED" w:rsidP="004479ED">
      <w:pPr>
        <w:pStyle w:val="ListParagraph"/>
        <w:numPr>
          <w:ilvl w:val="0"/>
          <w:numId w:val="2"/>
        </w:numPr>
        <w:spacing w:after="240"/>
        <w:ind w:left="1077" w:hanging="357"/>
        <w:contextualSpacing w:val="0"/>
        <w:rPr>
          <w:rFonts w:ascii="Verdana" w:hAnsi="Verdana"/>
          <w:i/>
          <w:iCs/>
          <w:sz w:val="24"/>
          <w:szCs w:val="24"/>
        </w:rPr>
      </w:pPr>
      <w:r w:rsidRPr="00AF3BE0">
        <w:rPr>
          <w:rFonts w:ascii="Verdana" w:hAnsi="Verdana"/>
          <w:i/>
          <w:iCs/>
          <w:sz w:val="24"/>
          <w:szCs w:val="24"/>
        </w:rPr>
        <w:t>A</w:t>
      </w:r>
      <w:r>
        <w:rPr>
          <w:rFonts w:ascii="Verdana" w:hAnsi="Verdana"/>
          <w:i/>
          <w:iCs/>
          <w:sz w:val="24"/>
          <w:szCs w:val="24"/>
        </w:rPr>
        <w:t xml:space="preserve">t </w:t>
      </w:r>
      <w:r w:rsidRPr="00AF3BE0">
        <w:rPr>
          <w:rFonts w:ascii="Verdana" w:hAnsi="Verdana"/>
          <w:i/>
          <w:iCs/>
          <w:sz w:val="24"/>
          <w:szCs w:val="24"/>
        </w:rPr>
        <w:t xml:space="preserve">the stream watch out for </w:t>
      </w:r>
      <w:r>
        <w:rPr>
          <w:rFonts w:ascii="Verdana" w:hAnsi="Verdana"/>
          <w:i/>
          <w:iCs/>
          <w:sz w:val="24"/>
          <w:szCs w:val="24"/>
        </w:rPr>
        <w:t>a</w:t>
      </w:r>
      <w:r w:rsidRPr="00AF3BE0">
        <w:rPr>
          <w:rFonts w:ascii="Verdana" w:hAnsi="Verdana"/>
          <w:i/>
          <w:iCs/>
          <w:sz w:val="24"/>
          <w:szCs w:val="24"/>
        </w:rPr>
        <w:t xml:space="preserve"> gnome house on your </w:t>
      </w:r>
      <w:r>
        <w:rPr>
          <w:rFonts w:ascii="Verdana" w:hAnsi="Verdana"/>
          <w:i/>
          <w:iCs/>
          <w:sz w:val="24"/>
          <w:szCs w:val="24"/>
        </w:rPr>
        <w:t>left</w:t>
      </w:r>
      <w:r w:rsidRPr="00AF3BE0">
        <w:rPr>
          <w:rFonts w:ascii="Verdana" w:hAnsi="Verdana"/>
          <w:i/>
          <w:iCs/>
          <w:sz w:val="24"/>
          <w:szCs w:val="24"/>
        </w:rPr>
        <w:t xml:space="preserve">, this is </w:t>
      </w:r>
      <w:r>
        <w:rPr>
          <w:rFonts w:ascii="Verdana" w:hAnsi="Verdana"/>
          <w:i/>
          <w:iCs/>
          <w:sz w:val="24"/>
          <w:szCs w:val="24"/>
        </w:rPr>
        <w:t>on a</w:t>
      </w:r>
      <w:r w:rsidRPr="00AF3BE0">
        <w:rPr>
          <w:rFonts w:ascii="Verdana" w:hAnsi="Verdana"/>
          <w:i/>
          <w:iCs/>
          <w:sz w:val="24"/>
          <w:szCs w:val="24"/>
        </w:rPr>
        <w:t xml:space="preserve"> Mytholmroyd Walkers Action children’s walk</w:t>
      </w:r>
      <w:r>
        <w:rPr>
          <w:rFonts w:ascii="Verdana" w:hAnsi="Verdana"/>
          <w:i/>
          <w:iCs/>
          <w:sz w:val="24"/>
          <w:szCs w:val="24"/>
        </w:rPr>
        <w:t xml:space="preserve"> -</w:t>
      </w:r>
      <w:r w:rsidRPr="00AF3BE0">
        <w:rPr>
          <w:rFonts w:ascii="Verdana" w:hAnsi="Verdana"/>
          <w:i/>
          <w:iCs/>
          <w:sz w:val="24"/>
          <w:szCs w:val="24"/>
        </w:rPr>
        <w:t xml:space="preserve"> details on their website</w:t>
      </w:r>
    </w:p>
    <w:p w14:paraId="410B4D0C" w14:textId="146FCF7D" w:rsidR="004479ED" w:rsidRDefault="004479ED" w:rsidP="004479ED">
      <w:pPr>
        <w:pStyle w:val="ListParagraph"/>
        <w:numPr>
          <w:ilvl w:val="0"/>
          <w:numId w:val="2"/>
        </w:numPr>
        <w:spacing w:after="240"/>
        <w:ind w:left="1077" w:hanging="357"/>
        <w:contextualSpacing w:val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Y</w:t>
      </w:r>
      <w:r w:rsidRPr="00AF3BE0">
        <w:rPr>
          <w:rFonts w:ascii="Verdana" w:hAnsi="Verdana"/>
          <w:i/>
          <w:iCs/>
          <w:sz w:val="24"/>
          <w:szCs w:val="24"/>
        </w:rPr>
        <w:t xml:space="preserve">ou pass a pair of houses called Shroggs and Bodds Biggin dated 1697. </w:t>
      </w:r>
    </w:p>
    <w:p w14:paraId="10F43623" w14:textId="7904850E" w:rsidR="00940D77" w:rsidRPr="0077377D" w:rsidRDefault="004479ED" w:rsidP="00940D77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At the end of Park Lane, you </w:t>
      </w:r>
      <w:r w:rsidR="00940D77" w:rsidRPr="0077377D">
        <w:rPr>
          <w:rFonts w:ascii="Verdana" w:hAnsi="Verdana"/>
          <w:sz w:val="24"/>
          <w:szCs w:val="24"/>
        </w:rPr>
        <w:t>arriv</w:t>
      </w:r>
      <w:r>
        <w:rPr>
          <w:rFonts w:ascii="Verdana" w:hAnsi="Verdana"/>
          <w:sz w:val="24"/>
          <w:szCs w:val="24"/>
        </w:rPr>
        <w:t>e</w:t>
      </w:r>
      <w:r w:rsidR="00AD6784" w:rsidRPr="0077377D">
        <w:rPr>
          <w:rFonts w:ascii="Verdana" w:hAnsi="Verdana"/>
          <w:sz w:val="24"/>
          <w:szCs w:val="24"/>
        </w:rPr>
        <w:t xml:space="preserve"> at</w:t>
      </w:r>
      <w:r w:rsidR="00940D77" w:rsidRPr="0077377D">
        <w:rPr>
          <w:rFonts w:ascii="Verdana" w:hAnsi="Verdana"/>
          <w:sz w:val="24"/>
          <w:szCs w:val="24"/>
        </w:rPr>
        <w:t xml:space="preserve"> a junction </w:t>
      </w:r>
      <w:r w:rsidR="00AD6784" w:rsidRPr="0077377D">
        <w:rPr>
          <w:rFonts w:ascii="Verdana" w:hAnsi="Verdana"/>
          <w:sz w:val="24"/>
          <w:szCs w:val="24"/>
        </w:rPr>
        <w:t xml:space="preserve">with </w:t>
      </w:r>
      <w:r w:rsidR="00940D77" w:rsidRPr="0077377D">
        <w:rPr>
          <w:rFonts w:ascii="Verdana" w:hAnsi="Verdana"/>
          <w:sz w:val="24"/>
          <w:szCs w:val="24"/>
        </w:rPr>
        <w:t xml:space="preserve">the road coming </w:t>
      </w:r>
      <w:r w:rsidR="00230326" w:rsidRPr="0077377D">
        <w:rPr>
          <w:rFonts w:ascii="Verdana" w:hAnsi="Verdana"/>
          <w:sz w:val="24"/>
          <w:szCs w:val="24"/>
        </w:rPr>
        <w:t xml:space="preserve">steeply </w:t>
      </w:r>
      <w:r w:rsidR="00940D77" w:rsidRPr="0077377D">
        <w:rPr>
          <w:rFonts w:ascii="Verdana" w:hAnsi="Verdana"/>
          <w:sz w:val="24"/>
          <w:szCs w:val="24"/>
        </w:rPr>
        <w:t>down from Old Chamber</w:t>
      </w:r>
      <w:r w:rsidR="00AD6784" w:rsidRPr="0077377D">
        <w:rPr>
          <w:rFonts w:ascii="Verdana" w:hAnsi="Verdana"/>
          <w:sz w:val="24"/>
          <w:szCs w:val="24"/>
        </w:rPr>
        <w:t xml:space="preserve"> – Spencer Lane</w:t>
      </w:r>
    </w:p>
    <w:p w14:paraId="3D3CB570" w14:textId="2E28A0BE" w:rsidR="00940D77" w:rsidRPr="004479ED" w:rsidRDefault="00940D77" w:rsidP="00940D77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sz w:val="24"/>
          <w:szCs w:val="24"/>
        </w:rPr>
      </w:pPr>
      <w:r w:rsidRPr="0077377D">
        <w:rPr>
          <w:rFonts w:ascii="Verdana" w:hAnsi="Verdana"/>
          <w:sz w:val="24"/>
          <w:szCs w:val="24"/>
        </w:rPr>
        <w:t xml:space="preserve">Here you turn right </w:t>
      </w:r>
      <w:r w:rsidR="004D08FF">
        <w:rPr>
          <w:rFonts w:ascii="Verdana" w:hAnsi="Verdana"/>
          <w:sz w:val="24"/>
          <w:szCs w:val="24"/>
        </w:rPr>
        <w:t xml:space="preserve">on a concrete road </w:t>
      </w:r>
      <w:r w:rsidRPr="0077377D">
        <w:rPr>
          <w:rFonts w:ascii="Verdana" w:hAnsi="Verdana"/>
          <w:sz w:val="24"/>
          <w:szCs w:val="24"/>
        </w:rPr>
        <w:t>and after 50 metres, where the ro</w:t>
      </w:r>
      <w:r w:rsidR="00230326" w:rsidRPr="0077377D">
        <w:rPr>
          <w:rFonts w:ascii="Verdana" w:hAnsi="Verdana"/>
          <w:sz w:val="24"/>
          <w:szCs w:val="24"/>
        </w:rPr>
        <w:t>a</w:t>
      </w:r>
      <w:r w:rsidRPr="0077377D">
        <w:rPr>
          <w:rFonts w:ascii="Verdana" w:hAnsi="Verdana"/>
          <w:sz w:val="24"/>
          <w:szCs w:val="24"/>
        </w:rPr>
        <w:t>d bends to the right</w:t>
      </w:r>
      <w:r w:rsidR="00467AA6" w:rsidRPr="0077377D">
        <w:rPr>
          <w:rFonts w:ascii="Verdana" w:hAnsi="Verdana"/>
          <w:sz w:val="24"/>
          <w:szCs w:val="24"/>
        </w:rPr>
        <w:t xml:space="preserve"> at a post box</w:t>
      </w:r>
      <w:r w:rsidRPr="0077377D">
        <w:rPr>
          <w:rFonts w:ascii="Verdana" w:hAnsi="Verdana"/>
          <w:sz w:val="24"/>
          <w:szCs w:val="24"/>
        </w:rPr>
        <w:t>, keep ahead to the left of the 17</w:t>
      </w:r>
      <w:r w:rsidRPr="0077377D">
        <w:rPr>
          <w:rFonts w:ascii="Verdana" w:hAnsi="Verdana"/>
          <w:sz w:val="24"/>
          <w:szCs w:val="24"/>
          <w:vertAlign w:val="superscript"/>
        </w:rPr>
        <w:t>th</w:t>
      </w:r>
      <w:r w:rsidRPr="0077377D">
        <w:rPr>
          <w:rFonts w:ascii="Verdana" w:hAnsi="Verdana"/>
          <w:sz w:val="24"/>
          <w:szCs w:val="24"/>
        </w:rPr>
        <w:t xml:space="preserve"> century </w:t>
      </w:r>
      <w:r w:rsidR="004D08FF">
        <w:rPr>
          <w:rFonts w:ascii="Verdana" w:hAnsi="Verdana"/>
          <w:sz w:val="24"/>
          <w:szCs w:val="24"/>
        </w:rPr>
        <w:t>settlement</w:t>
      </w:r>
      <w:r w:rsidRPr="0077377D">
        <w:rPr>
          <w:rFonts w:ascii="Verdana" w:hAnsi="Verdana"/>
          <w:sz w:val="24"/>
          <w:szCs w:val="24"/>
        </w:rPr>
        <w:t xml:space="preserve"> of Wood Top</w:t>
      </w:r>
      <w:r w:rsidR="004D08FF">
        <w:rPr>
          <w:rFonts w:ascii="Verdana" w:hAnsi="Verdana"/>
          <w:sz w:val="24"/>
          <w:szCs w:val="24"/>
        </w:rPr>
        <w:t xml:space="preserve"> (with the high wall of a mill dam on your left)</w:t>
      </w:r>
      <w:r w:rsidRPr="0077377D">
        <w:rPr>
          <w:rFonts w:ascii="Verdana" w:hAnsi="Verdana"/>
          <w:sz w:val="24"/>
          <w:szCs w:val="24"/>
        </w:rPr>
        <w:t xml:space="preserve">. </w:t>
      </w:r>
      <w:r w:rsidR="00230326" w:rsidRPr="0077377D">
        <w:rPr>
          <w:rFonts w:ascii="Verdana" w:hAnsi="Verdana"/>
          <w:sz w:val="24"/>
          <w:szCs w:val="24"/>
        </w:rPr>
        <w:t>After 20 metres t</w:t>
      </w:r>
      <w:r w:rsidRPr="0077377D">
        <w:rPr>
          <w:rFonts w:ascii="Verdana" w:hAnsi="Verdana"/>
          <w:sz w:val="24"/>
          <w:szCs w:val="24"/>
        </w:rPr>
        <w:t>urn left at the junction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17"/>
      </w:tblGrid>
      <w:tr w:rsidR="004D08FF" w14:paraId="5CEAEC32" w14:textId="77777777" w:rsidTr="004D08FF">
        <w:tc>
          <w:tcPr>
            <w:tcW w:w="4918" w:type="dxa"/>
          </w:tcPr>
          <w:p w14:paraId="585E248C" w14:textId="7F0FB0DF" w:rsidR="004479ED" w:rsidRPr="0077377D" w:rsidRDefault="004479ED" w:rsidP="004479ED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77377D">
              <w:rPr>
                <w:rFonts w:ascii="Verdana" w:hAnsi="Verdana"/>
                <w:sz w:val="24"/>
                <w:szCs w:val="24"/>
              </w:rPr>
              <w:t xml:space="preserve">You now follow this track for 500 metres, </w:t>
            </w:r>
            <w:r>
              <w:rPr>
                <w:rFonts w:ascii="Verdana" w:hAnsi="Verdana"/>
                <w:sz w:val="24"/>
                <w:szCs w:val="24"/>
              </w:rPr>
              <w:t>initially level</w:t>
            </w:r>
            <w:r w:rsidR="004D08FF">
              <w:rPr>
                <w:rFonts w:ascii="Verdana" w:hAnsi="Verdana"/>
                <w:sz w:val="24"/>
                <w:szCs w:val="24"/>
              </w:rPr>
              <w:t xml:space="preserve">, then </w:t>
            </w:r>
            <w:r w:rsidRPr="0077377D">
              <w:rPr>
                <w:rFonts w:ascii="Verdana" w:hAnsi="Verdana"/>
                <w:sz w:val="24"/>
                <w:szCs w:val="24"/>
              </w:rPr>
              <w:t>eventually descending through some lovely woodland</w:t>
            </w:r>
            <w:r w:rsidR="004D08FF">
              <w:rPr>
                <w:rFonts w:ascii="Verdana" w:hAnsi="Verdana"/>
                <w:sz w:val="24"/>
                <w:szCs w:val="24"/>
              </w:rPr>
              <w:t xml:space="preserve">. You pass a disused quarry and in Winter there are </w:t>
            </w:r>
            <w:r w:rsidRPr="0077377D">
              <w:rPr>
                <w:rFonts w:ascii="Verdana" w:hAnsi="Verdana"/>
                <w:sz w:val="24"/>
                <w:szCs w:val="24"/>
              </w:rPr>
              <w:t>great views of Hebden Bridge</w:t>
            </w:r>
            <w:r w:rsidR="004D08FF">
              <w:rPr>
                <w:rFonts w:ascii="Verdana" w:hAnsi="Verdana"/>
                <w:sz w:val="24"/>
                <w:szCs w:val="24"/>
              </w:rPr>
              <w:t xml:space="preserve"> in the valley below</w:t>
            </w:r>
          </w:p>
          <w:p w14:paraId="6F8E85C5" w14:textId="0E16EE2B" w:rsidR="004D08FF" w:rsidRPr="004D08FF" w:rsidRDefault="004479ED" w:rsidP="004479ED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77377D">
              <w:rPr>
                <w:rFonts w:ascii="Verdana" w:hAnsi="Verdana"/>
                <w:sz w:val="24"/>
                <w:szCs w:val="24"/>
              </w:rPr>
              <w:t>When you arrive at a cross roads</w:t>
            </w:r>
            <w:r w:rsidR="004D08FF">
              <w:rPr>
                <w:rFonts w:ascii="Verdana" w:hAnsi="Verdana"/>
                <w:sz w:val="24"/>
                <w:szCs w:val="24"/>
              </w:rPr>
              <w:t xml:space="preserve"> (see photo opposite)</w:t>
            </w:r>
            <w:r w:rsidRPr="0077377D">
              <w:rPr>
                <w:rFonts w:ascii="Verdana" w:hAnsi="Verdana"/>
                <w:sz w:val="24"/>
                <w:szCs w:val="24"/>
              </w:rPr>
              <w:t xml:space="preserve">, go straight ahead on a narrower path which runs behind some houses. </w:t>
            </w:r>
          </w:p>
          <w:p w14:paraId="2EACE7A7" w14:textId="5F05760C" w:rsidR="004479ED" w:rsidRPr="0077377D" w:rsidRDefault="004479ED" w:rsidP="004479ED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77377D">
              <w:rPr>
                <w:rFonts w:ascii="Verdana" w:hAnsi="Verdana"/>
                <w:sz w:val="24"/>
                <w:szCs w:val="24"/>
              </w:rPr>
              <w:t>Where it joins a tarmac lane, turn right downhill eventually arriving at a tarmac road called Park View</w:t>
            </w:r>
          </w:p>
          <w:p w14:paraId="17055305" w14:textId="77777777" w:rsidR="004479ED" w:rsidRDefault="004479ED" w:rsidP="004479ED">
            <w:pPr>
              <w:pStyle w:val="ListParagraph"/>
              <w:spacing w:before="240" w:after="24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14:paraId="424E9D07" w14:textId="6DF55090" w:rsidR="004479ED" w:rsidRDefault="004479ED" w:rsidP="004479ED">
            <w:pPr>
              <w:pStyle w:val="ListParagraph"/>
              <w:spacing w:before="240" w:after="24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865CD9" wp14:editId="00A89915">
                  <wp:extent cx="3452486" cy="2837184"/>
                  <wp:effectExtent l="254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06526" cy="288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06AC" w14:textId="77777777" w:rsidR="004479ED" w:rsidRPr="0077377D" w:rsidRDefault="004479ED" w:rsidP="004479ED">
      <w:pPr>
        <w:pStyle w:val="ListParagraph"/>
        <w:spacing w:before="240" w:after="240" w:line="240" w:lineRule="auto"/>
        <w:ind w:left="714"/>
        <w:contextualSpacing w:val="0"/>
        <w:rPr>
          <w:sz w:val="24"/>
          <w:szCs w:val="24"/>
        </w:rPr>
      </w:pPr>
    </w:p>
    <w:p w14:paraId="25EDAE91" w14:textId="5CE46C99" w:rsidR="00940D77" w:rsidRPr="0077377D" w:rsidRDefault="00940D77" w:rsidP="00940D77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sz w:val="24"/>
          <w:szCs w:val="24"/>
        </w:rPr>
      </w:pPr>
      <w:r w:rsidRPr="0077377D">
        <w:rPr>
          <w:rFonts w:ascii="Verdana" w:hAnsi="Verdana"/>
          <w:sz w:val="24"/>
          <w:szCs w:val="24"/>
        </w:rPr>
        <w:t>Turn left her</w:t>
      </w:r>
      <w:r w:rsidR="00230326" w:rsidRPr="0077377D">
        <w:rPr>
          <w:rFonts w:ascii="Verdana" w:hAnsi="Verdana"/>
          <w:sz w:val="24"/>
          <w:szCs w:val="24"/>
        </w:rPr>
        <w:t>e</w:t>
      </w:r>
      <w:r w:rsidRPr="0077377D">
        <w:rPr>
          <w:rFonts w:ascii="Verdana" w:hAnsi="Verdana"/>
          <w:sz w:val="24"/>
          <w:szCs w:val="24"/>
        </w:rPr>
        <w:t xml:space="preserve">, cross the railway bridge and just before a terrace of houses, take the </w:t>
      </w:r>
      <w:r w:rsidR="00230326" w:rsidRPr="0077377D">
        <w:rPr>
          <w:rFonts w:ascii="Verdana" w:hAnsi="Verdana"/>
          <w:sz w:val="24"/>
          <w:szCs w:val="24"/>
        </w:rPr>
        <w:t>path going through the wall on the right. Turn</w:t>
      </w:r>
      <w:r w:rsidR="004D08FF">
        <w:rPr>
          <w:rFonts w:ascii="Verdana" w:hAnsi="Verdana"/>
          <w:sz w:val="24"/>
          <w:szCs w:val="24"/>
        </w:rPr>
        <w:t xml:space="preserve"> right along the path, then </w:t>
      </w:r>
      <w:r w:rsidR="00230326" w:rsidRPr="0077377D">
        <w:rPr>
          <w:rFonts w:ascii="Verdana" w:hAnsi="Verdana"/>
          <w:sz w:val="24"/>
          <w:szCs w:val="24"/>
        </w:rPr>
        <w:t>left down the concrete steps</w:t>
      </w:r>
      <w:r w:rsidR="004D08FF">
        <w:rPr>
          <w:rFonts w:ascii="Verdana" w:hAnsi="Verdana"/>
          <w:sz w:val="24"/>
          <w:szCs w:val="24"/>
        </w:rPr>
        <w:t>. T</w:t>
      </w:r>
      <w:r w:rsidR="00230326" w:rsidRPr="0077377D">
        <w:rPr>
          <w:rFonts w:ascii="Verdana" w:hAnsi="Verdana"/>
          <w:sz w:val="24"/>
          <w:szCs w:val="24"/>
        </w:rPr>
        <w:t>urn right at the bottom to follow the canal</w:t>
      </w:r>
      <w:r w:rsidR="004D08FF">
        <w:rPr>
          <w:rFonts w:ascii="Verdana" w:hAnsi="Verdana"/>
          <w:sz w:val="24"/>
          <w:szCs w:val="24"/>
        </w:rPr>
        <w:t xml:space="preserve">, going over an aqueduct and stop to </w:t>
      </w:r>
      <w:r w:rsidR="00230326" w:rsidRPr="0077377D">
        <w:rPr>
          <w:rFonts w:ascii="Verdana" w:hAnsi="Verdana"/>
          <w:sz w:val="24"/>
          <w:szCs w:val="24"/>
        </w:rPr>
        <w:t>have a look at the canal interpretation board as you pass</w:t>
      </w:r>
    </w:p>
    <w:p w14:paraId="289A2216" w14:textId="2002CBA5" w:rsidR="00230326" w:rsidRPr="0077377D" w:rsidRDefault="00230326" w:rsidP="00940D77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sz w:val="24"/>
          <w:szCs w:val="24"/>
        </w:rPr>
      </w:pPr>
      <w:r w:rsidRPr="0077377D">
        <w:rPr>
          <w:rFonts w:ascii="Verdana" w:hAnsi="Verdana"/>
          <w:sz w:val="24"/>
          <w:szCs w:val="24"/>
        </w:rPr>
        <w:t xml:space="preserve">Cross the canal bridge, go down the slope and turn right along the street. Pass the </w:t>
      </w:r>
      <w:r w:rsidR="004D08FF">
        <w:rPr>
          <w:rFonts w:ascii="Verdana" w:hAnsi="Verdana"/>
          <w:sz w:val="24"/>
          <w:szCs w:val="24"/>
        </w:rPr>
        <w:t>Post Office</w:t>
      </w:r>
      <w:r w:rsidRPr="0077377D">
        <w:rPr>
          <w:rFonts w:ascii="Verdana" w:hAnsi="Verdana"/>
          <w:sz w:val="24"/>
          <w:szCs w:val="24"/>
        </w:rPr>
        <w:t xml:space="preserve"> and at the end, cross the main road at the lights and you will s</w:t>
      </w:r>
      <w:r w:rsidR="00AD6784" w:rsidRPr="0077377D">
        <w:rPr>
          <w:rFonts w:ascii="Verdana" w:hAnsi="Verdana"/>
          <w:sz w:val="24"/>
          <w:szCs w:val="24"/>
        </w:rPr>
        <w:t>e</w:t>
      </w:r>
      <w:r w:rsidRPr="0077377D">
        <w:rPr>
          <w:rFonts w:ascii="Verdana" w:hAnsi="Verdana"/>
          <w:sz w:val="24"/>
          <w:szCs w:val="24"/>
        </w:rPr>
        <w:t>e St Pol car park over to your left</w:t>
      </w:r>
    </w:p>
    <w:p w14:paraId="662322B8" w14:textId="43703BB3" w:rsidR="0077377D" w:rsidRDefault="0077377D" w:rsidP="0077377D">
      <w:pPr>
        <w:spacing w:before="240" w:after="240" w:line="240" w:lineRule="auto"/>
      </w:pPr>
    </w:p>
    <w:p w14:paraId="43AF1486" w14:textId="42270B24" w:rsidR="0077377D" w:rsidRPr="0077377D" w:rsidRDefault="0077377D" w:rsidP="0077377D">
      <w:pPr>
        <w:spacing w:before="240" w:after="240" w:line="240" w:lineRule="auto"/>
      </w:pPr>
      <w:r w:rsidRPr="00C95109">
        <w:br/>
      </w:r>
      <w:r w:rsidRPr="00C95109">
        <w:br/>
      </w:r>
      <w:r w:rsidRPr="00C95109">
        <w:br/>
      </w:r>
    </w:p>
    <w:sectPr w:rsidR="0077377D" w:rsidRPr="0077377D" w:rsidSect="0081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5144"/>
    <w:multiLevelType w:val="hybridMultilevel"/>
    <w:tmpl w:val="BA9CA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73D6D"/>
    <w:multiLevelType w:val="hybridMultilevel"/>
    <w:tmpl w:val="4FDC1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70"/>
    <w:rsid w:val="000B5088"/>
    <w:rsid w:val="0012789B"/>
    <w:rsid w:val="001C4670"/>
    <w:rsid w:val="001E5A34"/>
    <w:rsid w:val="00230326"/>
    <w:rsid w:val="00327C17"/>
    <w:rsid w:val="003F59D9"/>
    <w:rsid w:val="004479ED"/>
    <w:rsid w:val="00467AA6"/>
    <w:rsid w:val="004D08FF"/>
    <w:rsid w:val="004D183D"/>
    <w:rsid w:val="004F2EE1"/>
    <w:rsid w:val="0076298A"/>
    <w:rsid w:val="0077377D"/>
    <w:rsid w:val="007926E4"/>
    <w:rsid w:val="00816BAA"/>
    <w:rsid w:val="00880C71"/>
    <w:rsid w:val="008811B8"/>
    <w:rsid w:val="00901D16"/>
    <w:rsid w:val="009154F3"/>
    <w:rsid w:val="009234B8"/>
    <w:rsid w:val="00940D77"/>
    <w:rsid w:val="009D6D0F"/>
    <w:rsid w:val="00AD6784"/>
    <w:rsid w:val="00AF0651"/>
    <w:rsid w:val="00B14A4C"/>
    <w:rsid w:val="00B46FE7"/>
    <w:rsid w:val="00CE7CD8"/>
    <w:rsid w:val="00D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B756"/>
  <w15:chartTrackingRefBased/>
  <w15:docId w15:val="{1010C3CC-6A8D-4DA0-AE95-E45FBC4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A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76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 Coop</dc:creator>
  <cp:keywords/>
  <dc:description/>
  <cp:lastModifiedBy>Richard Peters</cp:lastModifiedBy>
  <cp:revision>12</cp:revision>
  <cp:lastPrinted>2020-05-11T13:52:00Z</cp:lastPrinted>
  <dcterms:created xsi:type="dcterms:W3CDTF">2020-04-25T08:50:00Z</dcterms:created>
  <dcterms:modified xsi:type="dcterms:W3CDTF">2020-05-12T15:12:00Z</dcterms:modified>
</cp:coreProperties>
</file>